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t xml:space="preserve">Techninio ir profesinio pajėgumo reikalavimai </w:t>
            </w:r>
          </w:p>
        </w:tc>
      </w:tr>
      <w:tr w:rsidR="00B15353" w:rsidRPr="00EE4BE7" w14:paraId="11CD5F66" w14:textId="77777777" w:rsidTr="00E704AD">
        <w:tc>
          <w:tcPr>
            <w:tcW w:w="876" w:type="dxa"/>
          </w:tcPr>
          <w:p w14:paraId="33B36FFE" w14:textId="340A76BC" w:rsidR="00B15353" w:rsidRPr="00EE4BE7" w:rsidRDefault="004848E3" w:rsidP="00E704AD">
            <w:pPr>
              <w:pStyle w:val="Sraopastraipa"/>
              <w:ind w:left="0"/>
              <w:jc w:val="center"/>
              <w:rPr>
                <w:rFonts w:ascii="Arial" w:hAnsi="Arial" w:cs="Arial"/>
                <w:sz w:val="22"/>
                <w:szCs w:val="22"/>
              </w:rPr>
            </w:pPr>
            <w:r>
              <w:rPr>
                <w:rFonts w:ascii="Arial" w:hAnsi="Arial" w:cs="Arial"/>
                <w:sz w:val="22"/>
                <w:szCs w:val="22"/>
              </w:rPr>
              <w:t>1</w:t>
            </w:r>
            <w:r w:rsidR="00B15353" w:rsidRPr="00EE4BE7">
              <w:rPr>
                <w:rFonts w:ascii="Arial" w:hAnsi="Arial" w:cs="Arial"/>
                <w:sz w:val="22"/>
                <w:szCs w:val="22"/>
              </w:rPr>
              <w:t>.</w:t>
            </w:r>
          </w:p>
        </w:tc>
        <w:tc>
          <w:tcPr>
            <w:tcW w:w="4542" w:type="dxa"/>
            <w:tcBorders>
              <w:top w:val="single" w:sz="4" w:space="0" w:color="auto"/>
              <w:left w:val="single" w:sz="4" w:space="0" w:color="auto"/>
              <w:bottom w:val="single" w:sz="4" w:space="0" w:color="auto"/>
              <w:right w:val="single" w:sz="4" w:space="0" w:color="auto"/>
            </w:tcBorders>
          </w:tcPr>
          <w:p w14:paraId="095E7446" w14:textId="77777777" w:rsidR="004848E3" w:rsidRPr="001D0884" w:rsidRDefault="004848E3" w:rsidP="004848E3">
            <w:pPr>
              <w:rPr>
                <w:rFonts w:ascii="Arial" w:hAnsi="Arial" w:cs="Arial"/>
                <w:b/>
                <w:sz w:val="22"/>
                <w:szCs w:val="22"/>
              </w:rPr>
            </w:pPr>
            <w:r w:rsidRPr="001D0884">
              <w:rPr>
                <w:rFonts w:ascii="Arial" w:hAnsi="Arial" w:cs="Arial"/>
                <w:b/>
                <w:sz w:val="22"/>
                <w:szCs w:val="22"/>
              </w:rPr>
              <w:t>Pirkimo sutartį turi vykdyti kvalifikuoti specialistai:</w:t>
            </w:r>
          </w:p>
          <w:p w14:paraId="079F585B" w14:textId="77777777" w:rsidR="004848E3" w:rsidRPr="001D0884" w:rsidRDefault="004848E3" w:rsidP="004848E3">
            <w:pPr>
              <w:rPr>
                <w:rFonts w:ascii="Arial" w:hAnsi="Arial" w:cs="Arial"/>
                <w:b/>
                <w:sz w:val="22"/>
                <w:szCs w:val="22"/>
              </w:rPr>
            </w:pPr>
          </w:p>
          <w:p w14:paraId="070D5402" w14:textId="476EC982" w:rsidR="004848E3" w:rsidRPr="00EC1009" w:rsidRDefault="004848E3" w:rsidP="004848E3">
            <w:pPr>
              <w:rPr>
                <w:rFonts w:ascii="Arial" w:hAnsi="Arial" w:cs="Arial"/>
                <w:iCs/>
                <w:sz w:val="22"/>
                <w:szCs w:val="22"/>
              </w:rPr>
            </w:pPr>
            <w:r>
              <w:rPr>
                <w:rFonts w:ascii="Arial" w:hAnsi="Arial" w:cs="Arial"/>
                <w:b/>
                <w:bCs/>
                <w:iCs/>
                <w:sz w:val="22"/>
                <w:szCs w:val="22"/>
              </w:rPr>
              <w:t>1</w:t>
            </w:r>
            <w:r w:rsidRPr="001D0884">
              <w:rPr>
                <w:rFonts w:ascii="Arial" w:hAnsi="Arial" w:cs="Arial"/>
                <w:b/>
                <w:bCs/>
                <w:iCs/>
                <w:sz w:val="22"/>
                <w:szCs w:val="22"/>
              </w:rPr>
              <w:t>.</w:t>
            </w:r>
            <w:r>
              <w:t xml:space="preserve"> </w:t>
            </w:r>
            <w:r w:rsidRPr="00EC1009">
              <w:rPr>
                <w:rFonts w:ascii="Arial" w:hAnsi="Arial" w:cs="Arial"/>
                <w:iCs/>
                <w:sz w:val="22"/>
                <w:szCs w:val="22"/>
              </w:rPr>
              <w:t xml:space="preserve">1 (vienas) specialistas, kuriam suteikta teisė eiti ypatingo statinio statybos vadovo pareigas: statinių grupėse „Susisiekimo komunikacijų statiniai“ ir „Kiti inžineriniai statiniai“ pogrupiuose ,,Keliai‘‘ ir ,,Kiti transporto statiniai: tiltai, viadukai, estakados, tuneliai, požeminės ir virš žemės esančios pėsčiųjų perėjos. </w:t>
            </w:r>
          </w:p>
          <w:p w14:paraId="255C8601" w14:textId="77777777" w:rsidR="004848E3" w:rsidRPr="00EC1009" w:rsidRDefault="004848E3" w:rsidP="004848E3">
            <w:pPr>
              <w:rPr>
                <w:rFonts w:ascii="Arial" w:hAnsi="Arial" w:cs="Arial"/>
                <w:iCs/>
                <w:sz w:val="22"/>
                <w:szCs w:val="22"/>
              </w:rPr>
            </w:pPr>
            <w:r w:rsidRPr="00EC1009">
              <w:rPr>
                <w:rFonts w:ascii="Arial" w:hAnsi="Arial" w:cs="Arial"/>
                <w:iCs/>
                <w:sz w:val="22"/>
                <w:szCs w:val="22"/>
              </w:rPr>
              <w:t xml:space="preserve"> </w:t>
            </w:r>
          </w:p>
          <w:p w14:paraId="698D8D75" w14:textId="00355114" w:rsidR="004848E3" w:rsidRPr="000A1F5B" w:rsidRDefault="004848E3" w:rsidP="004848E3">
            <w:pPr>
              <w:rPr>
                <w:rFonts w:ascii="Arial" w:hAnsi="Arial" w:cs="Arial"/>
                <w:i/>
                <w:sz w:val="22"/>
                <w:szCs w:val="22"/>
              </w:rPr>
            </w:pPr>
            <w:r w:rsidRPr="000A1F5B">
              <w:rPr>
                <w:rFonts w:ascii="Arial" w:hAnsi="Arial" w:cs="Arial"/>
                <w:i/>
                <w:sz w:val="22"/>
                <w:szCs w:val="22"/>
              </w:rPr>
              <w:t xml:space="preserve">Jeigu tiekėjas neturi specialisto, atitinkančio šį reikalavimą, tuomet galima siūlyti daugiau nei vieną specialistą, kurie tenkina šį reikalavimą kartu. </w:t>
            </w:r>
          </w:p>
          <w:p w14:paraId="7678AB13" w14:textId="77777777" w:rsidR="004848E3" w:rsidRDefault="004848E3" w:rsidP="004848E3">
            <w:pPr>
              <w:rPr>
                <w:rFonts w:ascii="Arial" w:hAnsi="Arial" w:cs="Arial"/>
                <w:b/>
                <w:bCs/>
                <w:i/>
                <w:iCs/>
                <w:sz w:val="22"/>
                <w:szCs w:val="22"/>
              </w:rPr>
            </w:pPr>
          </w:p>
          <w:p w14:paraId="0E47F57C" w14:textId="64EFE196" w:rsidR="004848E3" w:rsidRPr="00EC1009" w:rsidRDefault="004848E3" w:rsidP="004848E3">
            <w:pPr>
              <w:rPr>
                <w:rFonts w:ascii="Arial" w:hAnsi="Arial" w:cs="Arial"/>
                <w:sz w:val="22"/>
                <w:szCs w:val="22"/>
              </w:rPr>
            </w:pPr>
            <w:r w:rsidRPr="00EC1009">
              <w:rPr>
                <w:rFonts w:ascii="Arial" w:hAnsi="Arial" w:cs="Arial"/>
                <w:b/>
                <w:bCs/>
                <w:i/>
                <w:iCs/>
                <w:sz w:val="22"/>
                <w:szCs w:val="22"/>
              </w:rPr>
              <w:t xml:space="preserve">2.  </w:t>
            </w:r>
            <w:r w:rsidRPr="00EC1009">
              <w:rPr>
                <w:rFonts w:ascii="Arial" w:hAnsi="Arial" w:cs="Arial"/>
                <w:sz w:val="22"/>
                <w:szCs w:val="22"/>
              </w:rPr>
              <w:t xml:space="preserve">1 (vienas) kvalifikuotas specialistas, kuriam suteikta teisė eiti: ypatingo statinio projekto vadovo pareigas : statinių grupėse „Susisiekimo komunikacijų statiniai“ ir „Kiti inžineriniai statiniai“ pogrupiuose ,,Keliai‘‘ ir ,,Kiti transporto statiniai: tiltai, viadukai, estakados, tuneliai, požeminės ir virš žemės esančios pėsčiųjų perėjos‘‘ </w:t>
            </w:r>
            <w:r>
              <w:rPr>
                <w:rFonts w:ascii="Arial" w:hAnsi="Arial" w:cs="Arial"/>
                <w:sz w:val="22"/>
                <w:szCs w:val="22"/>
              </w:rPr>
              <w:t>.</w:t>
            </w:r>
            <w:r w:rsidRPr="00EC1009">
              <w:rPr>
                <w:rFonts w:ascii="Arial" w:hAnsi="Arial" w:cs="Arial"/>
                <w:sz w:val="22"/>
                <w:szCs w:val="22"/>
              </w:rPr>
              <w:t xml:space="preserve"> </w:t>
            </w:r>
          </w:p>
          <w:p w14:paraId="79A15A01" w14:textId="77777777" w:rsidR="004848E3" w:rsidRPr="00EC1009" w:rsidRDefault="004848E3" w:rsidP="004848E3">
            <w:pPr>
              <w:rPr>
                <w:rFonts w:ascii="Arial" w:hAnsi="Arial" w:cs="Arial"/>
                <w:sz w:val="22"/>
                <w:szCs w:val="22"/>
              </w:rPr>
            </w:pPr>
            <w:r w:rsidRPr="00EC1009">
              <w:rPr>
                <w:rFonts w:ascii="Arial" w:hAnsi="Arial" w:cs="Arial"/>
                <w:sz w:val="22"/>
                <w:szCs w:val="22"/>
              </w:rPr>
              <w:t xml:space="preserve"> </w:t>
            </w:r>
          </w:p>
          <w:p w14:paraId="3E06CEE6" w14:textId="60F84FA2" w:rsidR="004848E3" w:rsidRPr="001573C3" w:rsidRDefault="004848E3" w:rsidP="004848E3">
            <w:pPr>
              <w:rPr>
                <w:rFonts w:ascii="Arial" w:hAnsi="Arial" w:cs="Arial"/>
                <w:i/>
                <w:iCs/>
                <w:sz w:val="22"/>
                <w:szCs w:val="22"/>
              </w:rPr>
            </w:pPr>
            <w:r w:rsidRPr="001573C3">
              <w:rPr>
                <w:rFonts w:ascii="Arial" w:hAnsi="Arial" w:cs="Arial"/>
                <w:i/>
                <w:iCs/>
                <w:sz w:val="22"/>
                <w:szCs w:val="22"/>
              </w:rPr>
              <w:t>Galima siūlyti vieną specialistą į 1 ir 2 punkte nurodytas pareigas, jeigu jis tenkina tiek 1 punkte, tiek 2 punkte nurodytus reikalavimus.</w:t>
            </w:r>
          </w:p>
          <w:p w14:paraId="263C352F" w14:textId="77777777" w:rsidR="004848E3" w:rsidRDefault="004848E3" w:rsidP="004848E3">
            <w:pPr>
              <w:rPr>
                <w:rFonts w:ascii="Arial" w:hAnsi="Arial" w:cs="Arial"/>
                <w:b/>
                <w:bCs/>
                <w:i/>
                <w:iCs/>
                <w:sz w:val="22"/>
                <w:szCs w:val="22"/>
              </w:rPr>
            </w:pPr>
          </w:p>
          <w:p w14:paraId="6ED10791" w14:textId="77777777" w:rsidR="004848E3" w:rsidRDefault="004848E3" w:rsidP="004848E3">
            <w:pPr>
              <w:rPr>
                <w:rFonts w:ascii="Arial" w:hAnsi="Arial" w:cs="Arial"/>
                <w:b/>
                <w:bCs/>
                <w:i/>
                <w:iCs/>
                <w:sz w:val="22"/>
                <w:szCs w:val="22"/>
              </w:rPr>
            </w:pPr>
            <w:r w:rsidRPr="00237704">
              <w:rPr>
                <w:rFonts w:ascii="Arial" w:hAnsi="Arial" w:cs="Arial"/>
                <w:b/>
                <w:bCs/>
                <w:i/>
                <w:iCs/>
                <w:sz w:val="22"/>
                <w:szCs w:val="22"/>
              </w:rPr>
              <w:t>Pastabos:</w:t>
            </w:r>
          </w:p>
          <w:p w14:paraId="641C280E" w14:textId="77777777" w:rsidR="004848E3" w:rsidRPr="001D0884" w:rsidRDefault="004848E3" w:rsidP="004848E3">
            <w:pPr>
              <w:pStyle w:val="Sraopastraipa"/>
              <w:numPr>
                <w:ilvl w:val="1"/>
                <w:numId w:val="10"/>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27398DF5" w14:textId="77777777" w:rsidR="004848E3" w:rsidRPr="001D0884" w:rsidRDefault="004848E3" w:rsidP="004848E3">
            <w:pPr>
              <w:pStyle w:val="Sraopastraipa"/>
              <w:numPr>
                <w:ilvl w:val="1"/>
                <w:numId w:val="10"/>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27E093F" w14:textId="6607C6EB" w:rsidR="00F138B0" w:rsidRDefault="004848E3" w:rsidP="004848E3">
            <w:pPr>
              <w:rPr>
                <w:rFonts w:ascii="Arial" w:hAnsi="Arial" w:cs="Arial"/>
                <w:b/>
                <w:caps/>
                <w:sz w:val="22"/>
                <w:szCs w:val="22"/>
              </w:rPr>
            </w:pPr>
            <w:r>
              <w:rPr>
                <w:rFonts w:ascii="Arial" w:hAnsi="Arial" w:cs="Arial"/>
                <w:i/>
                <w:iCs/>
                <w:color w:val="000000"/>
                <w:sz w:val="22"/>
                <w:szCs w:val="22"/>
              </w:rPr>
              <w:t xml:space="preserve">3. </w:t>
            </w:r>
            <w:r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DB37D8A" w14:textId="2DC9F799" w:rsidR="00F138B0" w:rsidRPr="00EE4BE7" w:rsidRDefault="00F138B0" w:rsidP="00CC605F">
            <w:pPr>
              <w:rPr>
                <w:rFonts w:ascii="Arial" w:hAnsi="Arial" w:cs="Arial"/>
                <w:b/>
                <w:caps/>
                <w:sz w:val="22"/>
                <w:szCs w:val="22"/>
              </w:rPr>
            </w:pPr>
          </w:p>
        </w:tc>
        <w:tc>
          <w:tcPr>
            <w:tcW w:w="3997" w:type="dxa"/>
          </w:tcPr>
          <w:p w14:paraId="69E3FFBB" w14:textId="39E42E58"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lastRenderedPageBreak/>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w:t>
            </w:r>
            <w:r w:rsidR="00DA6BA7">
              <w:rPr>
                <w:rFonts w:ascii="Arial" w:hAnsi="Arial" w:cs="Arial"/>
                <w:b/>
                <w:bCs/>
                <w:sz w:val="22"/>
                <w:szCs w:val="22"/>
              </w:rPr>
              <w:t>3</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lastRenderedPageBreak/>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F9C9" w14:textId="77777777" w:rsidR="00FC1D6E" w:rsidRDefault="00FC1D6E">
      <w:r>
        <w:separator/>
      </w:r>
    </w:p>
  </w:endnote>
  <w:endnote w:type="continuationSeparator" w:id="0">
    <w:p w14:paraId="08FA214E" w14:textId="77777777" w:rsidR="00FC1D6E" w:rsidRDefault="00FC1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678A2" w14:textId="77777777" w:rsidR="00FC1D6E" w:rsidRDefault="00FC1D6E">
      <w:r>
        <w:separator/>
      </w:r>
    </w:p>
  </w:footnote>
  <w:footnote w:type="continuationSeparator" w:id="0">
    <w:p w14:paraId="53F57356" w14:textId="77777777" w:rsidR="00FC1D6E" w:rsidRDefault="00FC1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360" w:hanging="360"/>
      </w:pPr>
      <w:rPr>
        <w:rFonts w:ascii="Symbol" w:hAnsi="Symbol" w:hint="default"/>
      </w:rPr>
    </w:lvl>
    <w:lvl w:ilvl="1" w:tplc="4A062E64">
      <w:numFmt w:val="bullet"/>
      <w:lvlText w:val="·"/>
      <w:lvlJc w:val="left"/>
      <w:pPr>
        <w:ind w:left="1080" w:hanging="360"/>
      </w:pPr>
      <w:rPr>
        <w:rFonts w:ascii="Times New Roman" w:eastAsia="Times New Roman" w:hAnsi="Times New Roman" w:cs="Times New Roman"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8"/>
  </w:num>
  <w:num w:numId="4" w16cid:durableId="2097702996">
    <w:abstractNumId w:val="0"/>
  </w:num>
  <w:num w:numId="5" w16cid:durableId="1201477718">
    <w:abstractNumId w:val="5"/>
  </w:num>
  <w:num w:numId="6" w16cid:durableId="968784502">
    <w:abstractNumId w:val="3"/>
  </w:num>
  <w:num w:numId="7" w16cid:durableId="2031224840">
    <w:abstractNumId w:val="7"/>
  </w:num>
  <w:num w:numId="8" w16cid:durableId="977805769">
    <w:abstractNumId w:val="2"/>
  </w:num>
  <w:num w:numId="9" w16cid:durableId="1638030397">
    <w:abstractNumId w:val="9"/>
  </w:num>
  <w:num w:numId="10" w16cid:durableId="18485214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C09"/>
    <w:rsid w:val="00045265"/>
    <w:rsid w:val="0006749B"/>
    <w:rsid w:val="00071874"/>
    <w:rsid w:val="00073107"/>
    <w:rsid w:val="00081447"/>
    <w:rsid w:val="000C0569"/>
    <w:rsid w:val="000E25F5"/>
    <w:rsid w:val="00103B40"/>
    <w:rsid w:val="00120D0F"/>
    <w:rsid w:val="0013389B"/>
    <w:rsid w:val="00143622"/>
    <w:rsid w:val="001D3ED4"/>
    <w:rsid w:val="001E74A7"/>
    <w:rsid w:val="001F2612"/>
    <w:rsid w:val="00210F29"/>
    <w:rsid w:val="00245BF4"/>
    <w:rsid w:val="00294451"/>
    <w:rsid w:val="002F0596"/>
    <w:rsid w:val="003041A8"/>
    <w:rsid w:val="00366862"/>
    <w:rsid w:val="0037245B"/>
    <w:rsid w:val="00401A59"/>
    <w:rsid w:val="0042009B"/>
    <w:rsid w:val="00447900"/>
    <w:rsid w:val="00483B29"/>
    <w:rsid w:val="004848E3"/>
    <w:rsid w:val="004852FE"/>
    <w:rsid w:val="00486FD6"/>
    <w:rsid w:val="004C488F"/>
    <w:rsid w:val="004E6A72"/>
    <w:rsid w:val="004F113B"/>
    <w:rsid w:val="004F5951"/>
    <w:rsid w:val="005544CA"/>
    <w:rsid w:val="005A6FC7"/>
    <w:rsid w:val="00605BB2"/>
    <w:rsid w:val="006156DE"/>
    <w:rsid w:val="006229FF"/>
    <w:rsid w:val="00635885"/>
    <w:rsid w:val="00635C7F"/>
    <w:rsid w:val="006668BA"/>
    <w:rsid w:val="006675A2"/>
    <w:rsid w:val="00670493"/>
    <w:rsid w:val="006B2700"/>
    <w:rsid w:val="00704589"/>
    <w:rsid w:val="00764B9B"/>
    <w:rsid w:val="007E1A2E"/>
    <w:rsid w:val="007F4137"/>
    <w:rsid w:val="00811EFA"/>
    <w:rsid w:val="008836EB"/>
    <w:rsid w:val="00896C48"/>
    <w:rsid w:val="008A283D"/>
    <w:rsid w:val="008B417B"/>
    <w:rsid w:val="008B681D"/>
    <w:rsid w:val="008C0736"/>
    <w:rsid w:val="00936F25"/>
    <w:rsid w:val="00996DBE"/>
    <w:rsid w:val="009B1514"/>
    <w:rsid w:val="009D09BA"/>
    <w:rsid w:val="009E0649"/>
    <w:rsid w:val="00A052D1"/>
    <w:rsid w:val="00A41EEB"/>
    <w:rsid w:val="00A633C9"/>
    <w:rsid w:val="00AD1447"/>
    <w:rsid w:val="00AF7E84"/>
    <w:rsid w:val="00B02827"/>
    <w:rsid w:val="00B04C4C"/>
    <w:rsid w:val="00B15353"/>
    <w:rsid w:val="00B27717"/>
    <w:rsid w:val="00B301DE"/>
    <w:rsid w:val="00B94952"/>
    <w:rsid w:val="00BB70F3"/>
    <w:rsid w:val="00BE665B"/>
    <w:rsid w:val="00C35EE5"/>
    <w:rsid w:val="00C53382"/>
    <w:rsid w:val="00C6567F"/>
    <w:rsid w:val="00C742BA"/>
    <w:rsid w:val="00C96CF3"/>
    <w:rsid w:val="00CA0C9B"/>
    <w:rsid w:val="00CB3FE0"/>
    <w:rsid w:val="00CC605F"/>
    <w:rsid w:val="00D15C83"/>
    <w:rsid w:val="00DA6BA7"/>
    <w:rsid w:val="00DB4EC9"/>
    <w:rsid w:val="00E534AA"/>
    <w:rsid w:val="00E824F5"/>
    <w:rsid w:val="00E85B4F"/>
    <w:rsid w:val="00F02A27"/>
    <w:rsid w:val="00F065C8"/>
    <w:rsid w:val="00F138B0"/>
    <w:rsid w:val="00F34133"/>
    <w:rsid w:val="00F97EDB"/>
    <w:rsid w:val="00FC1D6E"/>
    <w:rsid w:val="00FC5912"/>
    <w:rsid w:val="00FD6AA5"/>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2487</Words>
  <Characters>1419</Characters>
  <Application>Microsoft Office Word</Application>
  <DocSecurity>0</DocSecurity>
  <Lines>11</Lines>
  <Paragraphs>7</Paragraphs>
  <ScaleCrop>false</ScaleCrop>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62</cp:revision>
  <dcterms:created xsi:type="dcterms:W3CDTF">2025-02-25T08:12:00Z</dcterms:created>
  <dcterms:modified xsi:type="dcterms:W3CDTF">2026-05-22T07:52:00Z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